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mduj0l1x1p88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PET SAFETY CHECKLIST FOR YOUR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kmx4u1zu5g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💬 A Note from your pet sitter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While you’re away, I may adjust a few things in your home to reduce risk and keep your pet safe. I’ll always treat your home with care and keep you informed if I move, secure, or relocate dangers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to keep your pet safe, happy, and healthy </w:t>
      </w:r>
      <w:r w:rsidDel="00000000" w:rsidR="00000000" w:rsidRPr="00000000">
        <w:rPr>
          <w:rtl w:val="0"/>
        </w:rPr>
        <w:t xml:space="preserve">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Is anything new or different in the home your sitter should know about?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/>
      </w:pPr>
      <w:bookmarkStart w:colFirst="0" w:colLast="0" w:name="_k8wk2n7z67ct" w:id="2"/>
      <w:bookmarkEnd w:id="2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Please quickly review before you head out…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jcvm2qipfx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🏠 GENERAL HOME SAFETY</w:t>
      </w:r>
    </w:p>
    <w:p w:rsidR="00000000" w:rsidDel="00000000" w:rsidP="00000000" w:rsidRDefault="00000000" w:rsidRPr="00000000" w14:paraId="00000008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Small items picked up (coins, toys, socks, hair ties)</w:t>
        <w:br w:type="textWrapping"/>
        <w:t xml:space="preserve"> ☐ Trash cans secured with lids</w:t>
        <w:br w:type="textWrapping"/>
        <w:t xml:space="preserve"> ☐ Remote controls &amp; electronics out of reach</w:t>
        <w:br w:type="textWrapping"/>
        <w:t xml:space="preserve"> ☐ Electrical cords &amp; chargers tucked away </w:t>
      </w:r>
    </w:p>
    <w:p w:rsidR="00000000" w:rsidDel="00000000" w:rsidP="00000000" w:rsidRDefault="00000000" w:rsidRPr="00000000" w14:paraId="0000000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☐ Window screens secure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sp69xodirmv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🍽️ KITCHEN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No toxic foods left out (chocolate, grapes, onions, xylitol)</w:t>
        <w:br w:type="textWrapping"/>
        <w:t xml:space="preserve"> ☐ Counters cleared of food temptations</w:t>
        <w:br w:type="textWrapping"/>
        <w:t xml:space="preserve"> ☐ Cleaners &amp; chemicals secured</w:t>
        <w:br w:type="textWrapping"/>
        <w:t xml:space="preserve"> ☐ Stove &amp; appliances turned off and safe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h83o32cchdg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🛁 BATHROOM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Toilet lids closed</w:t>
        <w:br w:type="textWrapping"/>
        <w:t xml:space="preserve"> ☐ Medications stored safely</w:t>
        <w:br w:type="textWrapping"/>
        <w:t xml:space="preserve"> ☐ Cosmetics &amp; personal care items secured</w:t>
        <w:br w:type="textWrapping"/>
        <w:t xml:space="preserve"> ☐ Trash covered (tissues, wipes, etc.)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5a5292mxxr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🧺 LAUNDRY AREA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Detergent pods &amp; cleaners secured</w:t>
        <w:br w:type="textWrapping"/>
        <w:t xml:space="preserve"> ☐ Washer/dryer doors closed</w:t>
        <w:br w:type="textWrapping"/>
        <w:t xml:space="preserve"> ☐ Lint and small debris cleared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r0x8vvt7u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GARAGE / STORAGE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Antifreeze, pesticides &amp; fertilizers secured</w:t>
        <w:br w:type="textWrapping"/>
        <w:t xml:space="preserve"> ☐ Tools &amp; sharp objects put away</w:t>
        <w:br w:type="textWrapping"/>
        <w:t xml:space="preserve"> ☐ Open bins or trash inaccessible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kkc0czahb1x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🌳 OUTDOOR AREAS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☐ Gates closed &amp; fencing secure</w:t>
        <w:br w:type="textWrapping"/>
        <w:t xml:space="preserve"> ☐ No access to standing water or chemicals, including antifreeze/engine coolant</w:t>
        <w:br w:type="textWrapping"/>
        <w:t xml:space="preserve"> ☐ Toxic plants checked/removed</w:t>
        <w:br w:type="textWrapping"/>
        <w:t xml:space="preserve"> ☐ Shade &amp; fresh water available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xzik0weuz1y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🐶 A Few Extra Tips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Pets explore with their </w:t>
      </w:r>
      <w:r w:rsidDel="00000000" w:rsidR="00000000" w:rsidRPr="00000000">
        <w:rPr>
          <w:b w:val="1"/>
          <w:bCs w:val="1"/>
          <w:rtl w:val="0"/>
        </w:rPr>
        <w:t xml:space="preserve">mouths and noses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 familiar spaces can become risky when routines change, like when you are away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in doubt, </w:t>
      </w:r>
      <w:r w:rsidDel="00000000" w:rsidR="00000000" w:rsidRPr="00000000">
        <w:rPr>
          <w:b w:val="1"/>
          <w:bCs w:val="1"/>
          <w:rtl w:val="0"/>
        </w:rPr>
        <w:t xml:space="preserve">move it out of paws’ &amp; claws' reach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Should the worst happen, have your credit card ready and call one of the pet poison helplines at:  (855) 764-7661 or (888) 426-4435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Pet-proofing isn’t just about what’s dangerous — it’s about what’s reachable, chewable, and irresistible.</w:t>
      </w:r>
    </w:p>
    <w:p w:rsidR="00000000" w:rsidDel="00000000" w:rsidP="00000000" w:rsidRDefault="00000000" w:rsidRPr="00000000" w14:paraId="00000021">
      <w:pPr>
        <w:jc w:val="right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[ADD YOUR LOGO AND CONTACT INFO]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